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71" w:rsidRDefault="00B25F18" w:rsidP="00B25F18">
      <w:pPr>
        <w:spacing w:after="0" w:line="240" w:lineRule="auto"/>
        <w:jc w:val="center"/>
        <w:rPr>
          <w:rFonts w:ascii="Monotype Corsiva" w:hAnsi="Monotype Corsiva" w:cs="Times New Roman"/>
          <w:color w:val="990099"/>
          <w:sz w:val="72"/>
          <w:szCs w:val="72"/>
        </w:rPr>
      </w:pPr>
      <w:r w:rsidRPr="002F4271">
        <w:rPr>
          <w:rFonts w:ascii="Monotype Corsiva" w:hAnsi="Monotype Corsiva" w:cs="Times New Roman"/>
          <w:color w:val="990099"/>
          <w:sz w:val="72"/>
          <w:szCs w:val="72"/>
        </w:rPr>
        <w:t xml:space="preserve">Дидактическое пособие </w:t>
      </w:r>
      <w:r w:rsidR="00D143D7" w:rsidRPr="002F4271">
        <w:rPr>
          <w:rFonts w:ascii="Monotype Corsiva" w:hAnsi="Monotype Corsiva" w:cs="Times New Roman"/>
          <w:color w:val="990099"/>
          <w:sz w:val="72"/>
          <w:szCs w:val="72"/>
        </w:rPr>
        <w:t xml:space="preserve"> </w:t>
      </w:r>
    </w:p>
    <w:p w:rsidR="00D143D7" w:rsidRPr="002F4271" w:rsidRDefault="00D143D7" w:rsidP="00B25F18">
      <w:pPr>
        <w:spacing w:after="0" w:line="240" w:lineRule="auto"/>
        <w:jc w:val="center"/>
        <w:rPr>
          <w:rFonts w:ascii="Monotype Corsiva" w:hAnsi="Monotype Corsiva" w:cs="Times New Roman"/>
          <w:b/>
          <w:color w:val="990099"/>
          <w:sz w:val="72"/>
          <w:szCs w:val="72"/>
        </w:rPr>
      </w:pPr>
      <w:r w:rsidRPr="002F4271">
        <w:rPr>
          <w:rFonts w:ascii="Monotype Corsiva" w:hAnsi="Monotype Corsiva" w:cs="Times New Roman"/>
          <w:b/>
          <w:color w:val="990099"/>
          <w:sz w:val="72"/>
          <w:szCs w:val="72"/>
        </w:rPr>
        <w:t>«Голоса животных»</w:t>
      </w:r>
    </w:p>
    <w:p w:rsidR="00B25F18" w:rsidRPr="00B25F18" w:rsidRDefault="00B25F18" w:rsidP="00B25F18">
      <w:pPr>
        <w:spacing w:after="0" w:line="240" w:lineRule="auto"/>
        <w:jc w:val="center"/>
        <w:rPr>
          <w:rFonts w:ascii="Monotype Corsiva" w:hAnsi="Monotype Corsiva" w:cs="Times New Roman"/>
          <w:b/>
          <w:color w:val="990099"/>
          <w:sz w:val="24"/>
          <w:szCs w:val="24"/>
        </w:rPr>
      </w:pPr>
    </w:p>
    <w:p w:rsidR="002F4271" w:rsidRDefault="002F4271" w:rsidP="002F427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43D7" w:rsidRPr="00DA422B" w:rsidRDefault="00D143D7" w:rsidP="002F42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422B">
        <w:rPr>
          <w:rFonts w:ascii="Times New Roman" w:hAnsi="Times New Roman" w:cs="Times New Roman"/>
          <w:b/>
          <w:sz w:val="28"/>
          <w:szCs w:val="28"/>
        </w:rPr>
        <w:t>Цель</w:t>
      </w:r>
      <w:r w:rsidRPr="00DA422B">
        <w:rPr>
          <w:rFonts w:ascii="Times New Roman" w:hAnsi="Times New Roman" w:cs="Times New Roman"/>
          <w:sz w:val="28"/>
          <w:szCs w:val="28"/>
        </w:rPr>
        <w:t>: развитие фонематического восприятия, обогащение словаря, развитие памяти, внимания, мышления и речи.</w:t>
      </w:r>
    </w:p>
    <w:p w:rsidR="00D143D7" w:rsidRPr="00DA422B" w:rsidRDefault="00D143D7" w:rsidP="002F42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422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A422B">
        <w:rPr>
          <w:rFonts w:ascii="Times New Roman" w:hAnsi="Times New Roman" w:cs="Times New Roman"/>
          <w:sz w:val="28"/>
          <w:szCs w:val="28"/>
        </w:rPr>
        <w:t>: карточки с изображением животных</w:t>
      </w:r>
      <w:r>
        <w:rPr>
          <w:rFonts w:ascii="Times New Roman" w:hAnsi="Times New Roman" w:cs="Times New Roman"/>
          <w:sz w:val="28"/>
          <w:szCs w:val="28"/>
        </w:rPr>
        <w:t xml:space="preserve"> и их детенышей</w:t>
      </w:r>
      <w:r w:rsidRPr="00DA422B">
        <w:rPr>
          <w:rFonts w:ascii="Times New Roman" w:hAnsi="Times New Roman" w:cs="Times New Roman"/>
          <w:sz w:val="28"/>
          <w:szCs w:val="28"/>
        </w:rPr>
        <w:t>; игрушки – животные.</w:t>
      </w:r>
    </w:p>
    <w:p w:rsidR="00D143D7" w:rsidRPr="00DA422B" w:rsidRDefault="00D143D7" w:rsidP="002F42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422B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DA422B">
        <w:rPr>
          <w:rFonts w:ascii="Times New Roman" w:hAnsi="Times New Roman" w:cs="Times New Roman"/>
          <w:sz w:val="28"/>
          <w:szCs w:val="28"/>
        </w:rPr>
        <w:t>: знакомство с животными, запоминание их голосов.</w:t>
      </w:r>
    </w:p>
    <w:p w:rsidR="00B25F18" w:rsidRDefault="00B25F18" w:rsidP="002F427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71" w:rsidRDefault="002F4271" w:rsidP="002F427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3D7" w:rsidRPr="00D143D7" w:rsidRDefault="00D143D7" w:rsidP="002F427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1 «Песенка»</w:t>
      </w:r>
    </w:p>
    <w:p w:rsidR="00D143D7" w:rsidRDefault="00D143D7" w:rsidP="002F427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43D7">
        <w:rPr>
          <w:rFonts w:ascii="Times New Roman" w:hAnsi="Times New Roman" w:cs="Times New Roman"/>
          <w:sz w:val="28"/>
          <w:szCs w:val="28"/>
        </w:rPr>
        <w:t>Взрослый показывает ребенку   карточки с изображением животных и озвучивает их.</w:t>
      </w:r>
      <w:r>
        <w:rPr>
          <w:rFonts w:ascii="Times New Roman" w:hAnsi="Times New Roman" w:cs="Times New Roman"/>
          <w:sz w:val="28"/>
          <w:szCs w:val="28"/>
        </w:rPr>
        <w:t xml:space="preserve"> Предлагает ребенку вместе спеть песенку.</w:t>
      </w:r>
    </w:p>
    <w:p w:rsidR="002F4271" w:rsidRDefault="002F4271" w:rsidP="002F427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143D7" w:rsidRDefault="00D143D7" w:rsidP="002F427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D7">
        <w:rPr>
          <w:rFonts w:ascii="Times New Roman" w:hAnsi="Times New Roman" w:cs="Times New Roman"/>
          <w:b/>
          <w:sz w:val="28"/>
          <w:szCs w:val="28"/>
        </w:rPr>
        <w:t>Игра 2 «Чья песенка?»</w:t>
      </w:r>
    </w:p>
    <w:p w:rsidR="002F4271" w:rsidRDefault="00D143D7" w:rsidP="002F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Взрослый раскладывает перед ребенком карточки с изображением животных и поет песенку (голос животного). Ребенку надо взять нужную карточку и спеть песенку.</w:t>
      </w:r>
    </w:p>
    <w:p w:rsidR="00D143D7" w:rsidRDefault="00D143D7" w:rsidP="002F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3 «Нет, не так»</w:t>
      </w:r>
    </w:p>
    <w:p w:rsidR="00D143D7" w:rsidRDefault="00D143D7" w:rsidP="002F4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143D7">
        <w:rPr>
          <w:rFonts w:ascii="Times New Roman" w:hAnsi="Times New Roman" w:cs="Times New Roman"/>
          <w:sz w:val="28"/>
          <w:szCs w:val="28"/>
        </w:rPr>
        <w:t>Взрослый показывает ребенку карточку с изображением животного и озвучивает его (неправильно). Ребенок должен спеть нужную песенку.</w:t>
      </w:r>
    </w:p>
    <w:p w:rsidR="002F4271" w:rsidRDefault="002F4271" w:rsidP="002F4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3D7" w:rsidRDefault="00D143D7" w:rsidP="002F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4 «Мама и малыш»</w:t>
      </w:r>
    </w:p>
    <w:p w:rsidR="00D143D7" w:rsidRDefault="00D143D7" w:rsidP="002F4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F18">
        <w:rPr>
          <w:rFonts w:ascii="Times New Roman" w:hAnsi="Times New Roman" w:cs="Times New Roman"/>
          <w:sz w:val="28"/>
          <w:szCs w:val="28"/>
        </w:rPr>
        <w:t xml:space="preserve">Взрослый показывает ребенку карточку с изображением животного (мамы) и озвучивает его </w:t>
      </w:r>
      <w:r w:rsidR="00B25F18" w:rsidRPr="00B25F18">
        <w:rPr>
          <w:rFonts w:ascii="Times New Roman" w:hAnsi="Times New Roman" w:cs="Times New Roman"/>
          <w:sz w:val="28"/>
          <w:szCs w:val="28"/>
          <w:u w:val="single"/>
        </w:rPr>
        <w:t xml:space="preserve">низким </w:t>
      </w:r>
      <w:r w:rsidR="00B25F18">
        <w:rPr>
          <w:rFonts w:ascii="Times New Roman" w:hAnsi="Times New Roman" w:cs="Times New Roman"/>
          <w:sz w:val="28"/>
          <w:szCs w:val="28"/>
        </w:rPr>
        <w:t xml:space="preserve">голосом. Ребенку нужно найти карточку с изображением детеныша и озвучить его </w:t>
      </w:r>
      <w:r w:rsidR="00B25F18" w:rsidRPr="00B25F18">
        <w:rPr>
          <w:rFonts w:ascii="Times New Roman" w:hAnsi="Times New Roman" w:cs="Times New Roman"/>
          <w:sz w:val="28"/>
          <w:szCs w:val="28"/>
          <w:u w:val="single"/>
        </w:rPr>
        <w:t>высоким</w:t>
      </w:r>
      <w:r w:rsidR="00B25F18">
        <w:rPr>
          <w:rFonts w:ascii="Times New Roman" w:hAnsi="Times New Roman" w:cs="Times New Roman"/>
          <w:sz w:val="28"/>
          <w:szCs w:val="28"/>
        </w:rPr>
        <w:t xml:space="preserve"> голосом. Затем ребенок озвучивает взрослое животное </w:t>
      </w:r>
      <w:r w:rsidR="00B25F18" w:rsidRPr="00B25F18">
        <w:rPr>
          <w:rFonts w:ascii="Times New Roman" w:hAnsi="Times New Roman" w:cs="Times New Roman"/>
          <w:sz w:val="28"/>
          <w:szCs w:val="28"/>
          <w:u w:val="single"/>
        </w:rPr>
        <w:t>низким</w:t>
      </w:r>
      <w:r w:rsidR="00B25F18">
        <w:rPr>
          <w:rFonts w:ascii="Times New Roman" w:hAnsi="Times New Roman" w:cs="Times New Roman"/>
          <w:sz w:val="28"/>
          <w:szCs w:val="28"/>
        </w:rPr>
        <w:t xml:space="preserve"> голосом, а взрослый озвучивает детеныша </w:t>
      </w:r>
      <w:r w:rsidR="00B25F18" w:rsidRPr="00B25F18">
        <w:rPr>
          <w:rFonts w:ascii="Times New Roman" w:hAnsi="Times New Roman" w:cs="Times New Roman"/>
          <w:sz w:val="28"/>
          <w:szCs w:val="28"/>
          <w:u w:val="single"/>
        </w:rPr>
        <w:t>высоким</w:t>
      </w:r>
      <w:r w:rsidR="00B25F18"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:rsidR="002F4271" w:rsidRDefault="002F4271" w:rsidP="002F4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71" w:rsidRDefault="002F4271" w:rsidP="002F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5 «Громко - тихо»</w:t>
      </w:r>
    </w:p>
    <w:p w:rsidR="002F4271" w:rsidRDefault="002F4271" w:rsidP="002F4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Взрослый показывает ребенку карточку с изображением животного (мамы) и озвучивает его </w:t>
      </w:r>
      <w:r w:rsidRPr="002F4271">
        <w:rPr>
          <w:rFonts w:ascii="Times New Roman" w:hAnsi="Times New Roman" w:cs="Times New Roman"/>
          <w:sz w:val="28"/>
          <w:szCs w:val="28"/>
          <w:u w:val="single"/>
        </w:rPr>
        <w:t>громким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71">
        <w:rPr>
          <w:rFonts w:ascii="Times New Roman" w:hAnsi="Times New Roman" w:cs="Times New Roman"/>
          <w:sz w:val="28"/>
          <w:szCs w:val="28"/>
        </w:rPr>
        <w:t>голосом</w:t>
      </w:r>
      <w:r>
        <w:rPr>
          <w:rFonts w:ascii="Times New Roman" w:hAnsi="Times New Roman" w:cs="Times New Roman"/>
          <w:sz w:val="28"/>
          <w:szCs w:val="28"/>
        </w:rPr>
        <w:t xml:space="preserve">. Ребенку нужно найти карточку с изображением детеныша и озвучить его </w:t>
      </w:r>
      <w:r>
        <w:rPr>
          <w:rFonts w:ascii="Times New Roman" w:hAnsi="Times New Roman" w:cs="Times New Roman"/>
          <w:sz w:val="28"/>
          <w:szCs w:val="28"/>
          <w:u w:val="single"/>
        </w:rPr>
        <w:t>тихим</w:t>
      </w:r>
      <w:r>
        <w:rPr>
          <w:rFonts w:ascii="Times New Roman" w:hAnsi="Times New Roman" w:cs="Times New Roman"/>
          <w:sz w:val="28"/>
          <w:szCs w:val="28"/>
        </w:rPr>
        <w:t xml:space="preserve"> голосом. Затем ребенок озвучивает взрослое животное </w:t>
      </w:r>
      <w:r>
        <w:rPr>
          <w:rFonts w:ascii="Times New Roman" w:hAnsi="Times New Roman" w:cs="Times New Roman"/>
          <w:sz w:val="28"/>
          <w:szCs w:val="28"/>
          <w:u w:val="single"/>
        </w:rPr>
        <w:t>громким</w:t>
      </w:r>
      <w:r>
        <w:rPr>
          <w:rFonts w:ascii="Times New Roman" w:hAnsi="Times New Roman" w:cs="Times New Roman"/>
          <w:sz w:val="28"/>
          <w:szCs w:val="28"/>
        </w:rPr>
        <w:t xml:space="preserve"> голосом, а взрослый озвучивает детеныша </w:t>
      </w:r>
      <w:r>
        <w:rPr>
          <w:rFonts w:ascii="Times New Roman" w:hAnsi="Times New Roman" w:cs="Times New Roman"/>
          <w:sz w:val="28"/>
          <w:szCs w:val="28"/>
          <w:u w:val="single"/>
        </w:rPr>
        <w:t>тихим</w:t>
      </w:r>
      <w:r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tbl>
      <w:tblPr>
        <w:tblStyle w:val="a4"/>
        <w:tblW w:w="0" w:type="auto"/>
        <w:tblLook w:val="04A0"/>
      </w:tblPr>
      <w:tblGrid>
        <w:gridCol w:w="6317"/>
        <w:gridCol w:w="4365"/>
      </w:tblGrid>
      <w:tr w:rsidR="00B25F18" w:rsidTr="00B25F18">
        <w:tc>
          <w:tcPr>
            <w:tcW w:w="6317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765967" cy="2586681"/>
                  <wp:effectExtent l="19050" t="0" r="5933" b="0"/>
                  <wp:docPr id="2" name="Рисунок 2" descr="Обсуждение конкурса!Спонсоры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бсуждение конкурса!Спонсоры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633" cy="258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30638" cy="1960605"/>
                  <wp:effectExtent l="19050" t="0" r="2962" b="0"/>
                  <wp:docPr id="4" name="Рисунок 24" descr="Купить Ферма. Пегий теленок в Том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Купить Ферма. Пегий теленок в Том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203" cy="196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F18" w:rsidTr="00B25F18">
        <w:tc>
          <w:tcPr>
            <w:tcW w:w="6317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36683" cy="2372498"/>
                  <wp:effectExtent l="19050" t="0" r="1767" b="0"/>
                  <wp:docPr id="7" name="Рисунок 13" descr="Конь лузитано SCHLEICH - Мир игр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онь лузитано SCHLEICH - Мир игр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84" cy="237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20845" cy="2020845"/>
                  <wp:effectExtent l="19050" t="0" r="0" b="0"/>
                  <wp:docPr id="10" name="Рисунок 3" descr="Купить Schleich Ганноверский жеребенок по цене 1 руб Продажа фигурки животных Счлеич Ганноверский жеребенок (код товара 659636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упить Schleich Ганноверский жеребенок по цене 1 руб Продажа фигурки животных Счлеич Ганноверский жеребенок (код товара 659636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788" cy="2022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F18" w:rsidTr="00B25F18">
        <w:tc>
          <w:tcPr>
            <w:tcW w:w="6317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38086" cy="2487827"/>
                  <wp:effectExtent l="19050" t="0" r="5114" b="0"/>
                  <wp:docPr id="13" name="Рисунок 5" descr="Прочие товары для детей Где купить дешевле, сколько стоит, выбрать интернет-магазин, каталог товаров с ценами, отзывы покупате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рочие товары для детей Где купить дешевле, сколько стоит, выбрать интернет-магазин, каталог товаров с ценами, отзывы покупате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389" cy="2498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23971" cy="2092411"/>
                  <wp:effectExtent l="19050" t="0" r="0" b="0"/>
                  <wp:docPr id="16" name="Рисунок 6" descr="Bullyland Фигурка Козленок, 5 см 62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ullyland Фигурка Козленок, 5 см 62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324" cy="209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F18" w:rsidTr="00B25F18">
        <w:tc>
          <w:tcPr>
            <w:tcW w:w="6317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13686" cy="2413686"/>
                  <wp:effectExtent l="19050" t="0" r="5664" b="0"/>
                  <wp:docPr id="19" name="Рисунок 7" descr="детские картинки животных Фотоколле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детские картинки животных Фотоколле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907" cy="2417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9989" cy="1869989"/>
                  <wp:effectExtent l="19050" t="0" r="0" b="0"/>
                  <wp:docPr id="22" name="Рисунок 8" descr="картинки,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картинки,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327" cy="187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F18" w:rsidTr="00B25F18">
        <w:tc>
          <w:tcPr>
            <w:tcW w:w="6317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2345" cy="2124732"/>
                  <wp:effectExtent l="19050" t="0" r="0" b="0"/>
                  <wp:docPr id="25" name="Рисунок 14" descr="В двух районах Северной Осетии выявлен АЧС - Sfera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В двух районах Северной Осетии выявлен АЧС - Sfera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674" cy="21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17448" cy="1499286"/>
                  <wp:effectExtent l="19050" t="0" r="1852" b="0"/>
                  <wp:docPr id="28" name="Рисунок 15" descr="Плита 4-х конфорочная с духовкой OFO 7075 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лита 4-х конфорочная с духовкой OFO 7075 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38" cy="150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F18" w:rsidTr="00B25F18">
        <w:tc>
          <w:tcPr>
            <w:tcW w:w="6317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04536" cy="1911179"/>
                  <wp:effectExtent l="19050" t="0" r="5364" b="0"/>
                  <wp:docPr id="31" name="Рисунок 3" descr="Белые кошки. Белая кошка. ФотоК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лые кошки. Белая кошка. ФотоК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728" cy="191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085" cy="1812324"/>
                  <wp:effectExtent l="19050" t="0" r="0" b="0"/>
                  <wp:docPr id="34" name="Рисунок 19" descr="Группа забавных картинок с животны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руппа забавных картинок с животны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0" cy="1813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F18" w:rsidTr="009B3D0F">
        <w:trPr>
          <w:trHeight w:val="3798"/>
        </w:trPr>
        <w:tc>
          <w:tcPr>
            <w:tcW w:w="6317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04453" cy="2470014"/>
                  <wp:effectExtent l="19050" t="0" r="0" b="0"/>
                  <wp:docPr id="37" name="Рисунок 2" descr="Немецкая овчарка лежал в передней, изолированные на белом фоне, студия выстрел. Стоковые фотографии и изображения Big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емецкая овчарка лежал в передней, изолированные на белом фоне, студия выстрел. Стоковые фотографии и изображения Big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107" cy="247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B25F18" w:rsidRDefault="00B25F18" w:rsidP="00B25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1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5545" cy="1738184"/>
                  <wp:effectExtent l="19050" t="0" r="6605" b="0"/>
                  <wp:docPr id="40" name="Рисунок 20" descr="маленькие породы собак Обои Разное HD 333v75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маленькие породы собак Обои Разное HD 333v75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70" cy="1744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3D7" w:rsidRPr="00D143D7" w:rsidRDefault="00D143D7" w:rsidP="00B25F18">
      <w:pPr>
        <w:rPr>
          <w:rFonts w:ascii="Times New Roman" w:hAnsi="Times New Roman" w:cs="Times New Roman"/>
          <w:sz w:val="28"/>
          <w:szCs w:val="28"/>
        </w:rPr>
      </w:pPr>
    </w:p>
    <w:sectPr w:rsidR="00D143D7" w:rsidRPr="00D143D7" w:rsidSect="00D14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756"/>
    <w:multiLevelType w:val="hybridMultilevel"/>
    <w:tmpl w:val="CD58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D143D7"/>
    <w:rsid w:val="002918C8"/>
    <w:rsid w:val="002F4271"/>
    <w:rsid w:val="007C25D3"/>
    <w:rsid w:val="009B3D0F"/>
    <w:rsid w:val="00B25F18"/>
    <w:rsid w:val="00D143D7"/>
    <w:rsid w:val="00DA2A20"/>
    <w:rsid w:val="00FE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D7"/>
    <w:pPr>
      <w:ind w:left="720"/>
      <w:contextualSpacing/>
    </w:pPr>
  </w:style>
  <w:style w:type="table" w:styleId="a4">
    <w:name w:val="Table Grid"/>
    <w:basedOn w:val="a1"/>
    <w:uiPriority w:val="59"/>
    <w:rsid w:val="00B25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979B-1606-4F5A-8C5B-80BC2180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2020-04-15T14:32:00Z</dcterms:created>
  <dcterms:modified xsi:type="dcterms:W3CDTF">2020-04-15T14:53:00Z</dcterms:modified>
</cp:coreProperties>
</file>