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86" w:rsidRDefault="00634586" w:rsidP="00634586">
      <w:pPr>
        <w:pStyle w:val="c8"/>
        <w:shd w:val="clear" w:color="auto" w:fill="FFFFFF"/>
        <w:spacing w:before="0" w:beforeAutospacing="0" w:after="0" w:afterAutospacing="0"/>
        <w:jc w:val="center"/>
        <w:rPr>
          <w:rStyle w:val="c7"/>
          <w:color w:val="333333"/>
          <w:sz w:val="44"/>
          <w:szCs w:val="44"/>
        </w:rPr>
      </w:pPr>
      <w:r>
        <w:rPr>
          <w:rStyle w:val="c7"/>
          <w:color w:val="333333"/>
          <w:sz w:val="44"/>
          <w:szCs w:val="44"/>
        </w:rPr>
        <w:t xml:space="preserve">Консультация для родителей </w:t>
      </w:r>
    </w:p>
    <w:p w:rsidR="00634586" w:rsidRPr="00634586" w:rsidRDefault="00634586" w:rsidP="00634586">
      <w:pPr>
        <w:pStyle w:val="c8"/>
        <w:shd w:val="clear" w:color="auto" w:fill="FFFFFF"/>
        <w:spacing w:before="0" w:beforeAutospacing="0" w:after="240" w:afterAutospacing="0"/>
        <w:jc w:val="center"/>
        <w:rPr>
          <w:rFonts w:ascii="Calibri" w:hAnsi="Calibri" w:cs="Calibri"/>
          <w:b/>
          <w:i/>
          <w:color w:val="7030A0"/>
          <w:sz w:val="22"/>
          <w:szCs w:val="22"/>
        </w:rPr>
      </w:pPr>
      <w:r w:rsidRPr="00634586">
        <w:rPr>
          <w:rStyle w:val="c7"/>
          <w:b/>
          <w:i/>
          <w:color w:val="7030A0"/>
          <w:sz w:val="44"/>
          <w:szCs w:val="44"/>
        </w:rPr>
        <w:t>«Воспитание самостоятельности у детей старшего дошкольного возраста»</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Можно ли воспитать в ребенке самостоятельность и как это сделать?</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Какие ошибки допускают родители и как их избежать?</w:t>
      </w:r>
    </w:p>
    <w:p w:rsidR="00634586" w:rsidRPr="00634586" w:rsidRDefault="00634586" w:rsidP="00634586">
      <w:pPr>
        <w:pStyle w:val="c2"/>
        <w:shd w:val="clear" w:color="auto" w:fill="FFFFFF"/>
        <w:spacing w:before="0" w:beforeAutospacing="0" w:after="240" w:afterAutospacing="0" w:line="276" w:lineRule="auto"/>
        <w:ind w:firstLine="567"/>
        <w:jc w:val="both"/>
        <w:rPr>
          <w:color w:val="000000"/>
          <w:sz w:val="28"/>
          <w:szCs w:val="28"/>
        </w:rPr>
      </w:pPr>
      <w:r w:rsidRPr="00634586">
        <w:rPr>
          <w:rStyle w:val="c3"/>
          <w:b/>
          <w:bCs/>
          <w:color w:val="111111"/>
          <w:sz w:val="28"/>
          <w:szCs w:val="28"/>
        </w:rPr>
        <w:t>Что такое самостоятельность?</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Обычно родители начинают задумываться о самостоятельности своего</w:t>
      </w:r>
    </w:p>
    <w:p w:rsidR="00634586" w:rsidRPr="00634586" w:rsidRDefault="00634586" w:rsidP="00634586">
      <w:pPr>
        <w:pStyle w:val="c0"/>
        <w:shd w:val="clear" w:color="auto" w:fill="FFFFFF"/>
        <w:spacing w:before="0" w:beforeAutospacing="0" w:after="0" w:afterAutospacing="0" w:line="276" w:lineRule="auto"/>
        <w:jc w:val="both"/>
        <w:rPr>
          <w:color w:val="000000"/>
          <w:sz w:val="28"/>
          <w:szCs w:val="28"/>
        </w:rPr>
      </w:pPr>
      <w:r w:rsidRPr="00634586">
        <w:rPr>
          <w:rStyle w:val="c1"/>
          <w:color w:val="111111"/>
          <w:sz w:val="28"/>
          <w:szCs w:val="28"/>
        </w:rPr>
        <w:t>ребенка, когда тот начинает ходить в школу. Однако начинать воспитывать</w:t>
      </w:r>
      <w:r w:rsidRPr="00634586">
        <w:rPr>
          <w:color w:val="000000"/>
          <w:sz w:val="28"/>
          <w:szCs w:val="28"/>
        </w:rPr>
        <w:t xml:space="preserve"> </w:t>
      </w:r>
      <w:r w:rsidRPr="00634586">
        <w:rPr>
          <w:rStyle w:val="c1"/>
          <w:color w:val="111111"/>
          <w:sz w:val="28"/>
          <w:szCs w:val="28"/>
        </w:rPr>
        <w:t>это качество нужно гораздо раньше — и чем раньше, тем больших успехов</w:t>
      </w:r>
    </w:p>
    <w:p w:rsidR="00634586" w:rsidRPr="00634586" w:rsidRDefault="00634586" w:rsidP="00634586">
      <w:pPr>
        <w:pStyle w:val="c0"/>
        <w:shd w:val="clear" w:color="auto" w:fill="FFFFFF"/>
        <w:spacing w:before="0" w:beforeAutospacing="0" w:after="0" w:afterAutospacing="0" w:line="276" w:lineRule="auto"/>
        <w:jc w:val="both"/>
        <w:rPr>
          <w:color w:val="000000"/>
          <w:sz w:val="28"/>
          <w:szCs w:val="28"/>
        </w:rPr>
      </w:pPr>
      <w:r w:rsidRPr="00634586">
        <w:rPr>
          <w:rStyle w:val="c1"/>
          <w:color w:val="111111"/>
          <w:sz w:val="28"/>
          <w:szCs w:val="28"/>
        </w:rPr>
        <w:t>можно достичь.</w:t>
      </w:r>
      <w:r>
        <w:rPr>
          <w:color w:val="000000"/>
          <w:sz w:val="28"/>
          <w:szCs w:val="28"/>
        </w:rPr>
        <w:t xml:space="preserve"> </w:t>
      </w:r>
      <w:r w:rsidRPr="00634586">
        <w:rPr>
          <w:rStyle w:val="c1"/>
          <w:color w:val="111111"/>
          <w:sz w:val="28"/>
          <w:szCs w:val="28"/>
        </w:rPr>
        <w:t>Прежде чем говорить о том, как же воспитывать в детях самостоятельность и</w:t>
      </w:r>
      <w:r>
        <w:rPr>
          <w:color w:val="000000"/>
          <w:sz w:val="28"/>
          <w:szCs w:val="28"/>
        </w:rPr>
        <w:t xml:space="preserve"> </w:t>
      </w:r>
      <w:r w:rsidRPr="00634586">
        <w:rPr>
          <w:rStyle w:val="c1"/>
          <w:color w:val="111111"/>
          <w:sz w:val="28"/>
          <w:szCs w:val="28"/>
        </w:rPr>
        <w:t>когда необходимо это делать, нужно определиться с тем, что это такое. Ответ</w:t>
      </w:r>
      <w:r>
        <w:rPr>
          <w:color w:val="000000"/>
          <w:sz w:val="28"/>
          <w:szCs w:val="28"/>
        </w:rPr>
        <w:t xml:space="preserve"> </w:t>
      </w:r>
      <w:r w:rsidRPr="00634586">
        <w:rPr>
          <w:rStyle w:val="c1"/>
          <w:color w:val="111111"/>
          <w:sz w:val="28"/>
          <w:szCs w:val="28"/>
        </w:rPr>
        <w:t>на вопрос, что же такое самостоятельность, будет разным, в зависимости от</w:t>
      </w:r>
      <w:r>
        <w:rPr>
          <w:color w:val="000000"/>
          <w:sz w:val="28"/>
          <w:szCs w:val="28"/>
        </w:rPr>
        <w:t xml:space="preserve"> </w:t>
      </w:r>
      <w:r w:rsidRPr="00634586">
        <w:rPr>
          <w:rStyle w:val="c1"/>
          <w:color w:val="111111"/>
          <w:sz w:val="28"/>
          <w:szCs w:val="28"/>
        </w:rPr>
        <w:t>возраста ребенка.</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Обычно самостоятельность понимают примерно так: «это умение человека</w:t>
      </w:r>
    </w:p>
    <w:p w:rsidR="00634586" w:rsidRPr="00634586" w:rsidRDefault="00634586" w:rsidP="00634586">
      <w:pPr>
        <w:pStyle w:val="c0"/>
        <w:shd w:val="clear" w:color="auto" w:fill="FFFFFF"/>
        <w:spacing w:before="0" w:beforeAutospacing="0" w:after="0" w:afterAutospacing="0" w:line="276" w:lineRule="auto"/>
        <w:jc w:val="both"/>
        <w:rPr>
          <w:color w:val="000000"/>
          <w:sz w:val="28"/>
          <w:szCs w:val="28"/>
        </w:rPr>
      </w:pPr>
      <w:r w:rsidRPr="00634586">
        <w:rPr>
          <w:rStyle w:val="c1"/>
          <w:color w:val="111111"/>
          <w:sz w:val="28"/>
          <w:szCs w:val="28"/>
        </w:rPr>
        <w:t>лично, без посторонней помощи управлять и распоряжаться своей жизнью»;</w:t>
      </w:r>
    </w:p>
    <w:p w:rsidR="00634586" w:rsidRPr="00634586" w:rsidRDefault="00634586" w:rsidP="00634586">
      <w:pPr>
        <w:pStyle w:val="c0"/>
        <w:shd w:val="clear" w:color="auto" w:fill="FFFFFF"/>
        <w:spacing w:before="0" w:beforeAutospacing="0" w:after="0" w:afterAutospacing="0" w:line="276" w:lineRule="auto"/>
        <w:jc w:val="both"/>
        <w:rPr>
          <w:color w:val="000000"/>
          <w:sz w:val="28"/>
          <w:szCs w:val="28"/>
        </w:rPr>
      </w:pPr>
      <w:r w:rsidRPr="00634586">
        <w:rPr>
          <w:rStyle w:val="c1"/>
          <w:color w:val="111111"/>
          <w:sz w:val="28"/>
          <w:szCs w:val="28"/>
        </w:rPr>
        <w:t xml:space="preserve">«это умение самому принимать решения и нести ответственность </w:t>
      </w:r>
      <w:proofErr w:type="gramStart"/>
      <w:r w:rsidRPr="00634586">
        <w:rPr>
          <w:rStyle w:val="c1"/>
          <w:color w:val="111111"/>
          <w:sz w:val="28"/>
          <w:szCs w:val="28"/>
        </w:rPr>
        <w:t>за</w:t>
      </w:r>
      <w:proofErr w:type="gramEnd"/>
      <w:r w:rsidRPr="00634586">
        <w:rPr>
          <w:rStyle w:val="c1"/>
          <w:color w:val="111111"/>
          <w:sz w:val="28"/>
          <w:szCs w:val="28"/>
        </w:rPr>
        <w:t xml:space="preserve"> </w:t>
      </w:r>
      <w:proofErr w:type="gramStart"/>
      <w:r w:rsidRPr="00634586">
        <w:rPr>
          <w:rStyle w:val="c1"/>
          <w:color w:val="111111"/>
          <w:sz w:val="28"/>
          <w:szCs w:val="28"/>
        </w:rPr>
        <w:t>их</w:t>
      </w:r>
      <w:proofErr w:type="gramEnd"/>
    </w:p>
    <w:p w:rsidR="00634586" w:rsidRPr="00634586" w:rsidRDefault="00634586" w:rsidP="00634586">
      <w:pPr>
        <w:pStyle w:val="c0"/>
        <w:shd w:val="clear" w:color="auto" w:fill="FFFFFF"/>
        <w:spacing w:before="0" w:beforeAutospacing="0" w:after="0" w:afterAutospacing="0" w:line="276" w:lineRule="auto"/>
        <w:jc w:val="both"/>
        <w:rPr>
          <w:color w:val="000000"/>
          <w:sz w:val="28"/>
          <w:szCs w:val="28"/>
        </w:rPr>
      </w:pPr>
      <w:r w:rsidRPr="00634586">
        <w:rPr>
          <w:rStyle w:val="c1"/>
          <w:color w:val="111111"/>
          <w:sz w:val="28"/>
          <w:szCs w:val="28"/>
        </w:rPr>
        <w:t>последствия»; и тому подобное. Но все эти определения практически не</w:t>
      </w:r>
    </w:p>
    <w:p w:rsidR="00634586" w:rsidRPr="00634586" w:rsidRDefault="00634586" w:rsidP="00634586">
      <w:pPr>
        <w:pStyle w:val="c0"/>
        <w:shd w:val="clear" w:color="auto" w:fill="FFFFFF"/>
        <w:spacing w:before="0" w:beforeAutospacing="0" w:after="0" w:afterAutospacing="0" w:line="276" w:lineRule="auto"/>
        <w:jc w:val="both"/>
        <w:rPr>
          <w:color w:val="000000"/>
          <w:sz w:val="28"/>
          <w:szCs w:val="28"/>
        </w:rPr>
      </w:pPr>
      <w:proofErr w:type="gramStart"/>
      <w:r w:rsidRPr="00634586">
        <w:rPr>
          <w:rStyle w:val="c1"/>
          <w:color w:val="111111"/>
          <w:sz w:val="28"/>
          <w:szCs w:val="28"/>
        </w:rPr>
        <w:t>применимы к маленьким детям — 2-3-х лет или дошкольникам, хотя и у них</w:t>
      </w:r>
      <w:proofErr w:type="gramEnd"/>
    </w:p>
    <w:p w:rsidR="00634586" w:rsidRPr="00634586" w:rsidRDefault="00634586" w:rsidP="00634586">
      <w:pPr>
        <w:pStyle w:val="c0"/>
        <w:shd w:val="clear" w:color="auto" w:fill="FFFFFF"/>
        <w:spacing w:before="0" w:beforeAutospacing="0" w:after="0" w:afterAutospacing="0" w:line="276" w:lineRule="auto"/>
        <w:jc w:val="both"/>
        <w:rPr>
          <w:color w:val="000000"/>
          <w:sz w:val="28"/>
          <w:szCs w:val="28"/>
        </w:rPr>
      </w:pPr>
      <w:r w:rsidRPr="00634586">
        <w:rPr>
          <w:rStyle w:val="c1"/>
          <w:color w:val="111111"/>
          <w:sz w:val="28"/>
          <w:szCs w:val="28"/>
        </w:rPr>
        <w:t>мы можем наблюдать некоторые навыки самостоятельности. Если говорить о</w:t>
      </w:r>
    </w:p>
    <w:p w:rsidR="00634586" w:rsidRPr="00634586" w:rsidRDefault="00634586" w:rsidP="00634586">
      <w:pPr>
        <w:pStyle w:val="c0"/>
        <w:shd w:val="clear" w:color="auto" w:fill="FFFFFF"/>
        <w:spacing w:before="0" w:beforeAutospacing="0" w:after="0" w:afterAutospacing="0" w:line="276" w:lineRule="auto"/>
        <w:jc w:val="both"/>
        <w:rPr>
          <w:color w:val="000000"/>
          <w:sz w:val="28"/>
          <w:szCs w:val="28"/>
        </w:rPr>
      </w:pPr>
      <w:r w:rsidRPr="00634586">
        <w:rPr>
          <w:rStyle w:val="c1"/>
          <w:color w:val="111111"/>
          <w:sz w:val="28"/>
          <w:szCs w:val="28"/>
        </w:rPr>
        <w:t>маленьких детях, то к ним более приемлемо использовать следующее</w:t>
      </w:r>
    </w:p>
    <w:p w:rsidR="00634586" w:rsidRPr="00634586" w:rsidRDefault="00634586" w:rsidP="00634586">
      <w:pPr>
        <w:pStyle w:val="c0"/>
        <w:shd w:val="clear" w:color="auto" w:fill="FFFFFF"/>
        <w:spacing w:before="0" w:beforeAutospacing="0" w:after="0" w:afterAutospacing="0" w:line="276" w:lineRule="auto"/>
        <w:jc w:val="both"/>
        <w:rPr>
          <w:color w:val="000000"/>
          <w:sz w:val="28"/>
          <w:szCs w:val="28"/>
        </w:rPr>
      </w:pPr>
      <w:r w:rsidRPr="00634586">
        <w:rPr>
          <w:rStyle w:val="c1"/>
          <w:color w:val="111111"/>
          <w:sz w:val="28"/>
          <w:szCs w:val="28"/>
        </w:rPr>
        <w:t>определение самостоятельности: «это способность себя занять, способность</w:t>
      </w:r>
    </w:p>
    <w:p w:rsidR="00634586" w:rsidRPr="00634586" w:rsidRDefault="00634586" w:rsidP="00634586">
      <w:pPr>
        <w:pStyle w:val="c0"/>
        <w:shd w:val="clear" w:color="auto" w:fill="FFFFFF"/>
        <w:spacing w:before="0" w:beforeAutospacing="0" w:after="0" w:afterAutospacing="0" w:line="276" w:lineRule="auto"/>
        <w:jc w:val="both"/>
        <w:rPr>
          <w:color w:val="000000"/>
          <w:sz w:val="28"/>
          <w:szCs w:val="28"/>
        </w:rPr>
      </w:pPr>
      <w:r w:rsidRPr="00634586">
        <w:rPr>
          <w:rStyle w:val="c1"/>
          <w:color w:val="111111"/>
          <w:sz w:val="28"/>
          <w:szCs w:val="28"/>
        </w:rPr>
        <w:t>чем-то заниматься самому какое-то время, без помощи взрослых».</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Специалисты определяют самостоятельность таким образом:</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 умение действовать по собственной инициативе, замечать необходимость</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своего участия в тех или иных обстоятельствах;</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 умение выполнять привычные дела без обращения за помощью и контроля</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взрослого;</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 умение осознанно действовать в ситуации заданных требований и условий</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деятельности;</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proofErr w:type="gramStart"/>
      <w:r w:rsidRPr="00634586">
        <w:rPr>
          <w:rStyle w:val="c1"/>
          <w:color w:val="111111"/>
          <w:sz w:val="28"/>
          <w:szCs w:val="28"/>
        </w:rPr>
        <w:t>• умение осознанно действовать в новых условиях (поставить цель, учесть</w:t>
      </w:r>
      <w:proofErr w:type="gramEnd"/>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условия, осуществлять элементарное планирование, получить результат);</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 умение осуществлять элементарный самоконтроль и самооценку</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результатов деятельности;</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 умение переносить известные способы действий в новые условия.</w:t>
      </w:r>
    </w:p>
    <w:p w:rsidR="00634586" w:rsidRPr="00634586" w:rsidRDefault="00634586" w:rsidP="00634586">
      <w:pPr>
        <w:pStyle w:val="c0"/>
        <w:shd w:val="clear" w:color="auto" w:fill="FFFFFF"/>
        <w:spacing w:before="0" w:beforeAutospacing="0" w:after="0" w:afterAutospacing="0" w:line="276" w:lineRule="auto"/>
        <w:jc w:val="both"/>
        <w:rPr>
          <w:color w:val="000000"/>
          <w:sz w:val="28"/>
          <w:szCs w:val="28"/>
        </w:rPr>
      </w:pPr>
      <w:r w:rsidRPr="00634586">
        <w:rPr>
          <w:rStyle w:val="c1"/>
          <w:color w:val="111111"/>
          <w:sz w:val="28"/>
          <w:szCs w:val="28"/>
        </w:rPr>
        <w:t>Самостоятельность развивается постепенно, и начинается этот процесс</w:t>
      </w:r>
      <w:r>
        <w:rPr>
          <w:color w:val="000000"/>
          <w:sz w:val="28"/>
          <w:szCs w:val="28"/>
        </w:rPr>
        <w:t xml:space="preserve"> </w:t>
      </w:r>
      <w:r w:rsidRPr="00634586">
        <w:rPr>
          <w:rStyle w:val="c1"/>
          <w:color w:val="111111"/>
          <w:sz w:val="28"/>
          <w:szCs w:val="28"/>
        </w:rPr>
        <w:t>достаточно рано.</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lastRenderedPageBreak/>
        <w:t>Воспитание самостоятельности у детей – задача первостепенной важности для родителей и достаточно длительный по времени процесс. Рассмотрим три основных этапа формирования самостоятельности у детей.</w:t>
      </w:r>
    </w:p>
    <w:p w:rsidR="00634586" w:rsidRPr="00634586" w:rsidRDefault="00634586" w:rsidP="00634586">
      <w:pPr>
        <w:pStyle w:val="c2"/>
        <w:shd w:val="clear" w:color="auto" w:fill="FFFFFF"/>
        <w:spacing w:before="0" w:beforeAutospacing="0" w:after="0" w:afterAutospacing="0" w:line="276" w:lineRule="auto"/>
        <w:ind w:firstLine="567"/>
        <w:jc w:val="both"/>
        <w:rPr>
          <w:color w:val="000000"/>
          <w:sz w:val="28"/>
          <w:szCs w:val="28"/>
        </w:rPr>
      </w:pPr>
      <w:r w:rsidRPr="00634586">
        <w:rPr>
          <w:rStyle w:val="c3"/>
          <w:b/>
          <w:bCs/>
          <w:color w:val="111111"/>
          <w:sz w:val="28"/>
          <w:szCs w:val="28"/>
        </w:rPr>
        <w:t>Формирование физической и бытовой самостоятельности</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 xml:space="preserve">Чаще всего этот период приходится на кризис трех лет. Ребенок начинает осознавать себя отдельной личностью, а родителям все чаще приходится слышать: «Я сам». Малыш сам </w:t>
      </w:r>
      <w:proofErr w:type="gramStart"/>
      <w:r w:rsidRPr="00634586">
        <w:rPr>
          <w:rStyle w:val="c1"/>
          <w:color w:val="111111"/>
          <w:sz w:val="28"/>
          <w:szCs w:val="28"/>
        </w:rPr>
        <w:t>начинает</w:t>
      </w:r>
      <w:proofErr w:type="gramEnd"/>
      <w:r w:rsidRPr="00634586">
        <w:rPr>
          <w:rStyle w:val="c1"/>
          <w:color w:val="111111"/>
          <w:sz w:val="28"/>
          <w:szCs w:val="28"/>
        </w:rPr>
        <w:t xml:space="preserve"> есть, пользоваться горшком, мыть руки, обуваться, застегивать пуговицы и помогать по дому.</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Именно этот период самостоятельности ребенка доставляет массу проблем родителям, но нужно запастись терпением и еще раз терпением. Дайте возможность ребенку потренироваться. Ведь самостоятельность, особенно в бытовом плане, есть не что иное, как отработка определенных действий.</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Дети старшего дошкольного возраста могут и умеют направлять свою инициативу на то, чтобы лучше и быстрее выполнять порученное им или задуманное ими дело в соответствии с требованиями старших. За последние годы трудовому воспитанию детей дошкольного возраста стали уделять меньше внимания, а акцент сделан больше в познавательной, игровой, учебной деятельности, в ущерб формированию трудовой деятельности.</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Трудовая деятельность, так же как и игровая является определяющим условием формирования самостоятельности детей дошкольного возраста. В трудовой деятельности ребенок определяет для себя цель, планирует деятельность, выбирает средства реализации намеченного плана, проявляет волевое усилие, чтобы достичь результата.</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В философских исследованиях подчеркивается, что самостоятельность возникает как объективная необходимость жизни и деятельности человека в обществе. Она есть результат длительного и сложного исторического процесса установления и налаживания взаимоотношений между людьми. Развитие человека, заложенных в нем возможностей детерминируется обстоятельствами жизни и воспитания. Вместе с тем, активная деятельность личности изменяет обстоятельства, приносит людям относительную свободу.</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Влияние хозяйственно-бытового труда на развитие самостоятельности у детей старшего дошкольного возраста Правильное участие детей в хозяйственно-бытовом труде начинается рано, примерно на втором году жизни. Даже ограниченный физически и духовно маленький ребёнок имеет возможность проявить самостоятельность, активность в жизни при выполнении трудовых поручений, во время дежурств, связанных с наведением порядка в помещении, на участке, с уборкой посуды, стиркой вещей для куклы и пр. Хозяйственно-бытовой труд имеет известную цикличность.</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lastRenderedPageBreak/>
        <w:t>В процессе его не только повторяются трудовые операции, но и возникают типично жизненные ситуации. При этом от ребят при выполнении трудовых заданий требуется слаженность действий, умение устанавливать правильные деловые отношения, организованность, желание работать для всех.</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 xml:space="preserve">Постоянное выполнение подобных дел, особый эмоциональный настрой (готовность принять участие в хозяйственно-бытовом труде, удовлетворение от оказания помощи товарищу, воспитателю, няне, маме) способствуют формированию таких нравственных качеств, как трудолюбие, настойчивость, упорство, доброжелательное отношение к окружающим, общественно значимых мотивов трудовой деятельности, а вместе с тем коллективистических начал личности дошкольника. Но не только в этом влияние хозяйственно-бытового труда. </w:t>
      </w:r>
      <w:proofErr w:type="gramStart"/>
      <w:r w:rsidRPr="00634586">
        <w:rPr>
          <w:rStyle w:val="c1"/>
          <w:color w:val="111111"/>
          <w:sz w:val="28"/>
          <w:szCs w:val="28"/>
        </w:rPr>
        <w:t>Он создаёт большие возможности для воспитания у детей элементарных навыков культуры труда: рациональной организации индивидуальной и коллективной работы (например, участие в наведении порядка в групповой комнате, предварительного его планирования, умения отобрать необходимые материалы для выполнения задания, бережного отношения к ним, стремления сделать свою работу хорошо и своевременно.</w:t>
      </w:r>
      <w:proofErr w:type="gramEnd"/>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Это, в свою очередь, создаёт благоприятные условия для воспитания положительного отношения к данному виду труда. В процессе хозяйственно-бытового труда создаются возможности для формирования у детей бережного отношения к вещам, умения замечать малейший беспорядок и по собственной инициативе устранять его. Необходимость в данном труде в детском саду и дома возникает постоянно, он сопровождает любую деятельность детей. Например, в течение нескольких дней дети обыгрывают постройку, сделанную из крупного строительного материала.</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Появляется потребность в том, чтобы стереть с неё пыль. Или ребёнок хочет рисовать; он, выбирая карандаш, обнаруживает поломанные, начинает их подтачивать.</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 xml:space="preserve">После этого ребёнок должен собрать сор, отнести его в определённое место. В быту постоянно возникает необходимость потрудиться: кто-то случайно испачкал игрушку, рассыпал землю, разлил воду. Нужно вымыть, подобрать или вытереть. Таким образом, создается возможность для воспитания у детей готовности к труду, привычки к трудовому усилию. Особенности хозяйственно-бытового труда обусловлены тем, что результаты его иногда незаметны, как в других видах труда. Он наглядно ощутим лишь непродолжительное время: протёрли пыль, завтра она вновь появилась; накрыли стол к обеду, пообедали, всё убрали. И ничто не напоминает детям о затраченных усилиях, о доведении начатого дела до конца. Вместе с тем повторение изо дня в день одних и тех же дел снижает к ним интерес. Дети нередко отказываются дежурить, выполнять </w:t>
      </w:r>
      <w:r w:rsidRPr="00634586">
        <w:rPr>
          <w:rStyle w:val="c1"/>
          <w:color w:val="111111"/>
          <w:sz w:val="28"/>
          <w:szCs w:val="28"/>
        </w:rPr>
        <w:lastRenderedPageBreak/>
        <w:t>поручения или работать без особой тщательности. В быту постоянно возникает необходимость потрудиться: кто-то случайно испачкал игрушку, рассыпал землю, разлил воду. Нужно вымыть, вытереть или подобрать.</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Таким образом, создается возможность для воспитания у детей к готовности к труду, привычки к трудовому усилию. По мере усвоения трудовых навыков дети приобретают самостоятельность в выполнении действий, учатся работать быстро, правильно, аккуратно.</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 xml:space="preserve">В руководстве хозяйственно-бытовой деятельностью необходим индивидуальный подход. Ребёнка, который ещё слабо владеет нужными навыками, следует чаще упражнять в трудовых действиях; неуверенного надо поддержать, убедить, что неудача временная, и если постараться, то всё получится. </w:t>
      </w:r>
      <w:proofErr w:type="gramStart"/>
      <w:r w:rsidRPr="00634586">
        <w:rPr>
          <w:rStyle w:val="c1"/>
          <w:color w:val="111111"/>
          <w:sz w:val="28"/>
          <w:szCs w:val="28"/>
        </w:rPr>
        <w:t>Робких</w:t>
      </w:r>
      <w:proofErr w:type="gramEnd"/>
      <w:r w:rsidRPr="00634586">
        <w:rPr>
          <w:rStyle w:val="c1"/>
          <w:color w:val="111111"/>
          <w:sz w:val="28"/>
          <w:szCs w:val="28"/>
        </w:rPr>
        <w:t>, безынициативных нужно чаще ставить в такие условия, когда они сами должны будут находить выход из создавшегося положения, проявлять самостоятельность.</w:t>
      </w:r>
    </w:p>
    <w:p w:rsidR="00634586" w:rsidRPr="00634586" w:rsidRDefault="00634586" w:rsidP="00634586">
      <w:pPr>
        <w:pStyle w:val="c2"/>
        <w:shd w:val="clear" w:color="auto" w:fill="FFFFFF"/>
        <w:spacing w:before="0" w:beforeAutospacing="0" w:after="0" w:afterAutospacing="0" w:line="276" w:lineRule="auto"/>
        <w:ind w:firstLine="567"/>
        <w:jc w:val="both"/>
        <w:rPr>
          <w:color w:val="000000"/>
          <w:sz w:val="28"/>
          <w:szCs w:val="28"/>
        </w:rPr>
      </w:pPr>
      <w:r w:rsidRPr="00634586">
        <w:rPr>
          <w:rStyle w:val="c3"/>
          <w:b/>
          <w:bCs/>
          <w:color w:val="111111"/>
          <w:sz w:val="28"/>
          <w:szCs w:val="28"/>
        </w:rPr>
        <w:t>Формирование учебной самостоятельности</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В 6-7 лет к бытовой самостоятельности добавляется самостоятельность учебная. Дети пойдут в школу, появляются новые обязанности, домашние задания, изменяется распорядок дня.</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Что же входит в формирование учебной самостоятельности? Это и развитие силы воли, и умение прилагать усилия для достижения цели, и соблюдение режима дня для четкой организации своей деятельности. Ребенок должен усовершенствовать навыки одеваться самостоятельно и убирать за собой, должен научиться собирать свой портфель, без напоминаний делать домашние задания и многое другое.</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Часто родители жалуются, что детям бывает трудно вовремя сесть за уроки, или бывает, что выполнение домашнего задание растягивается на много часов. Причина ясна – неумение организовать свое время и отсутствие интереса.</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Для стимулирования учебной самостоятельности должен присутствовать побудительный мотив, но не материальный, а, например, познавательный. Также очень важно научить детей получать удовлетворение от выполненного дела.</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Конечно, быстро приучить ребенка самостоятельно решать школьные проблемы невозможно, это требует времени и, опять же, родительского терпения и выдержки.</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Выполнение заданий можно начинать с тех, которые ребенку даются легче и ему интересны. Первое время родители должны поддерживать ребенка в его действиях, объяснять, как лучше выполнить задание, но никогда не делать за ребенка то, что он должен сделать самостоятельно. Как бы вам этого ни хотелось для ускорения процесса.</w:t>
      </w:r>
    </w:p>
    <w:p w:rsidR="00634586" w:rsidRPr="00634586" w:rsidRDefault="00634586" w:rsidP="00634586">
      <w:pPr>
        <w:pStyle w:val="c2"/>
        <w:shd w:val="clear" w:color="auto" w:fill="FFFFFF"/>
        <w:spacing w:before="0" w:beforeAutospacing="0" w:after="0" w:afterAutospacing="0" w:line="276" w:lineRule="auto"/>
        <w:ind w:firstLine="567"/>
        <w:jc w:val="both"/>
        <w:rPr>
          <w:color w:val="000000"/>
          <w:sz w:val="28"/>
          <w:szCs w:val="28"/>
        </w:rPr>
      </w:pPr>
      <w:r w:rsidRPr="00634586">
        <w:rPr>
          <w:rStyle w:val="c3"/>
          <w:b/>
          <w:bCs/>
          <w:color w:val="111111"/>
          <w:sz w:val="28"/>
          <w:szCs w:val="28"/>
        </w:rPr>
        <w:t>Формирование личностной самостоятельности</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lastRenderedPageBreak/>
        <w:t xml:space="preserve">Этот этап самый сложный в развитии самостоятельности у детей. Он включает в себя не только бытовую или учебную самостоятельность, он подводит детей к умению принимать самостоятельные решения. Азы формирования личностной самостоятельности закладываются в раннем детстве, когда родители предлагают ребенку сделать собственный выбор. Для этого достаточно предлагать всего два варианта: «ты футболку наденешь белую или </w:t>
      </w:r>
      <w:proofErr w:type="spellStart"/>
      <w:r w:rsidRPr="00634586">
        <w:rPr>
          <w:rStyle w:val="c1"/>
          <w:color w:val="111111"/>
          <w:sz w:val="28"/>
          <w:szCs w:val="28"/>
        </w:rPr>
        <w:t>голубую</w:t>
      </w:r>
      <w:proofErr w:type="spellEnd"/>
      <w:r w:rsidRPr="00634586">
        <w:rPr>
          <w:rStyle w:val="c1"/>
          <w:color w:val="111111"/>
          <w:sz w:val="28"/>
          <w:szCs w:val="28"/>
        </w:rPr>
        <w:t>?», «мы пойдем гулять в парк или на площадку?»</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Тренируя, таким образом, личностную самостоятельность, к 11-12 годам ребенок сможет уже достаточно осознанно принимать самостоятельные решения по любым жизненным ситуациям. На вопрос ребенка, как ему поступать в какой-то ситуации, можно задать встречный: «а как ты думаешь сам?» Этот этап развития самостоятельности, пожалуй, самый важный. Для его формирования детям нужно дать больше простора, не осуждать и не критиковать решение ребенка, даже если оно не совсем правильное. В следующий раз он будет относиться к его принятию с большей долей ответственности. Не нужно бояться, что ребенок ошибется, он должен учиться на своих ошибках.</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Часто родители сами не готовы к самостоятельности детей, поэтому не дают им возможности эту самостоятельность проявить. Более того, они изо всех сил пытаются оградить дитя ото всех жизненных проблем. При таком воспитании «под колпаком» вырастают абсолютно инфантильные люди, которых и во взрослой жизни нужно вести за руку.</w:t>
      </w:r>
    </w:p>
    <w:p w:rsidR="00634586" w:rsidRPr="00634586" w:rsidRDefault="00634586" w:rsidP="00634586">
      <w:pPr>
        <w:pStyle w:val="c0"/>
        <w:shd w:val="clear" w:color="auto" w:fill="FFFFFF"/>
        <w:spacing w:before="0" w:beforeAutospacing="0" w:after="0" w:afterAutospacing="0" w:line="276" w:lineRule="auto"/>
        <w:ind w:firstLine="567"/>
        <w:jc w:val="both"/>
        <w:rPr>
          <w:color w:val="000000"/>
          <w:sz w:val="28"/>
          <w:szCs w:val="28"/>
        </w:rPr>
      </w:pPr>
      <w:r w:rsidRPr="00634586">
        <w:rPr>
          <w:rStyle w:val="c1"/>
          <w:color w:val="111111"/>
          <w:sz w:val="28"/>
          <w:szCs w:val="28"/>
        </w:rPr>
        <w:t>Воспитание самостоятельности – процесс не одного дня, но если до достижения юношеского возраста взрослым не удалось у ребенка эту черту характера сформировать, можно считать, что время упущено. Так что не опоздайте!</w:t>
      </w:r>
    </w:p>
    <w:p w:rsidR="00836C47" w:rsidRPr="00634586" w:rsidRDefault="00836C47" w:rsidP="00634586">
      <w:pPr>
        <w:ind w:firstLine="567"/>
        <w:jc w:val="both"/>
        <w:rPr>
          <w:rFonts w:ascii="Times New Roman" w:hAnsi="Times New Roman" w:cs="Times New Roman"/>
          <w:sz w:val="28"/>
          <w:szCs w:val="28"/>
        </w:rPr>
      </w:pPr>
    </w:p>
    <w:sectPr w:rsidR="00836C47" w:rsidRPr="00634586" w:rsidSect="00634586">
      <w:pgSz w:w="11906" w:h="16838"/>
      <w:pgMar w:top="1135" w:right="1133" w:bottom="1134" w:left="993" w:header="708" w:footer="708" w:gutter="0"/>
      <w:pgBorders w:offsetFrom="page">
        <w:top w:val="pencils" w:sz="15" w:space="24" w:color="auto"/>
        <w:left w:val="pencils" w:sz="15" w:space="24" w:color="auto"/>
        <w:bottom w:val="pencils" w:sz="15" w:space="24" w:color="auto"/>
        <w:right w:val="pencil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634586"/>
    <w:rsid w:val="00634586"/>
    <w:rsid w:val="00836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3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634586"/>
  </w:style>
  <w:style w:type="paragraph" w:customStyle="1" w:styleId="c0">
    <w:name w:val="c0"/>
    <w:basedOn w:val="a"/>
    <w:rsid w:val="0063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34586"/>
  </w:style>
  <w:style w:type="paragraph" w:customStyle="1" w:styleId="c2">
    <w:name w:val="c2"/>
    <w:basedOn w:val="a"/>
    <w:rsid w:val="0063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34586"/>
  </w:style>
</w:styles>
</file>

<file path=word/webSettings.xml><?xml version="1.0" encoding="utf-8"?>
<w:webSettings xmlns:r="http://schemas.openxmlformats.org/officeDocument/2006/relationships" xmlns:w="http://schemas.openxmlformats.org/wordprocessingml/2006/main">
  <w:divs>
    <w:div w:id="16012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1690</Words>
  <Characters>9636</Characters>
  <Application>Microsoft Office Word</Application>
  <DocSecurity>0</DocSecurity>
  <Lines>80</Lines>
  <Paragraphs>22</Paragraphs>
  <ScaleCrop>false</ScaleCrop>
  <Company/>
  <LinksUpToDate>false</LinksUpToDate>
  <CharactersWithSpaces>11304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2021-02-12T08:48:00Z</dcterms:created>
  <dcterms:modified xsi:type="dcterms:W3CDTF">2021-02-12T08:58:00Z</dcterms:modified>
</cp:coreProperties>
</file>